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1286" w14:textId="794D4D7C" w:rsidR="00D143D0" w:rsidRDefault="005077F8" w:rsidP="00C70D42">
      <w:pPr>
        <w:spacing w:line="360" w:lineRule="auto"/>
        <w:jc w:val="right"/>
      </w:pPr>
      <w:r>
        <w:rPr>
          <w:rFonts w:hint="eastAsia"/>
        </w:rPr>
        <w:t>令和４</w:t>
      </w:r>
      <w:r w:rsidR="00D143D0">
        <w:t>年</w:t>
      </w:r>
      <w:r>
        <w:rPr>
          <w:rFonts w:hint="eastAsia"/>
        </w:rPr>
        <w:t>１１</w:t>
      </w:r>
      <w:r w:rsidR="00D143D0">
        <w:t>月</w:t>
      </w:r>
      <w:r>
        <w:rPr>
          <w:rFonts w:hint="eastAsia"/>
        </w:rPr>
        <w:t>１５</w:t>
      </w:r>
      <w:r w:rsidR="00D143D0">
        <w:t>日</w:t>
      </w:r>
    </w:p>
    <w:p w14:paraId="6E8F61BD" w14:textId="60D0C44C" w:rsidR="00D143D0" w:rsidRDefault="00D14FDA" w:rsidP="00C70D42">
      <w:pPr>
        <w:spacing w:line="360" w:lineRule="auto"/>
      </w:pPr>
      <w:r>
        <w:rPr>
          <w:rFonts w:hint="eastAsia"/>
        </w:rPr>
        <w:t>一般社団法人東大阪市布施薬剤師会</w:t>
      </w:r>
      <w:r w:rsidR="00D143D0">
        <w:rPr>
          <w:rFonts w:hint="eastAsia"/>
        </w:rPr>
        <w:t xml:space="preserve">　各位</w:t>
      </w:r>
    </w:p>
    <w:p w14:paraId="378E513A" w14:textId="77777777" w:rsidR="005077F8" w:rsidRDefault="005077F8" w:rsidP="005077F8">
      <w:pPr>
        <w:spacing w:line="360" w:lineRule="auto"/>
        <w:jc w:val="right"/>
      </w:pPr>
      <w:r>
        <w:rPr>
          <w:rFonts w:hint="eastAsia"/>
        </w:rPr>
        <w:t>一般社団法人東大阪市布施薬剤師会</w:t>
      </w:r>
      <w:r w:rsidR="00D143D0">
        <w:rPr>
          <w:rFonts w:hint="eastAsia"/>
        </w:rPr>
        <w:t xml:space="preserve">　会長　</w:t>
      </w:r>
      <w:r>
        <w:rPr>
          <w:rFonts w:hint="eastAsia"/>
        </w:rPr>
        <w:t>粕谷　徳雅</w:t>
      </w:r>
    </w:p>
    <w:p w14:paraId="3C28004C" w14:textId="580AF60E" w:rsidR="00BC5787" w:rsidRDefault="005077F8" w:rsidP="005077F8">
      <w:pPr>
        <w:spacing w:line="360" w:lineRule="auto"/>
        <w:jc w:val="right"/>
      </w:pPr>
      <w:r>
        <w:rPr>
          <w:rFonts w:hint="eastAsia"/>
        </w:rPr>
        <w:t>会計　小林　勝也</w:t>
      </w:r>
    </w:p>
    <w:p w14:paraId="5B7D2287" w14:textId="77777777" w:rsidR="005077F8" w:rsidRDefault="005077F8" w:rsidP="005077F8">
      <w:pPr>
        <w:spacing w:line="360" w:lineRule="auto"/>
        <w:ind w:right="840" w:firstLineChars="2800" w:firstLine="5880"/>
      </w:pPr>
    </w:p>
    <w:p w14:paraId="65A049E2" w14:textId="3625E1FF" w:rsidR="00D143D0" w:rsidRPr="00B3408D" w:rsidRDefault="005077F8" w:rsidP="00C70D42">
      <w:pPr>
        <w:spacing w:line="360" w:lineRule="auto"/>
        <w:jc w:val="center"/>
        <w:rPr>
          <w:sz w:val="28"/>
          <w:szCs w:val="28"/>
          <w:u w:val="single"/>
        </w:rPr>
      </w:pPr>
      <w:r>
        <w:rPr>
          <w:rFonts w:hint="eastAsia"/>
          <w:sz w:val="28"/>
          <w:szCs w:val="28"/>
          <w:u w:val="single"/>
        </w:rPr>
        <w:t>東大阪市</w:t>
      </w:r>
      <w:r w:rsidR="00D143D0" w:rsidRPr="00B3408D">
        <w:rPr>
          <w:rFonts w:hint="eastAsia"/>
          <w:sz w:val="28"/>
          <w:szCs w:val="28"/>
          <w:u w:val="single"/>
        </w:rPr>
        <w:t xml:space="preserve">布施薬剤師会　</w:t>
      </w:r>
      <w:r w:rsidR="00012E57">
        <w:rPr>
          <w:rFonts w:hint="eastAsia"/>
          <w:sz w:val="28"/>
          <w:szCs w:val="28"/>
          <w:u w:val="single"/>
        </w:rPr>
        <w:t>会員薬局等　一覧表</w:t>
      </w:r>
      <w:r w:rsidR="00D143D0" w:rsidRPr="00B3408D">
        <w:rPr>
          <w:rFonts w:hint="eastAsia"/>
          <w:sz w:val="28"/>
          <w:szCs w:val="28"/>
          <w:u w:val="single"/>
        </w:rPr>
        <w:t>の配布について</w:t>
      </w:r>
    </w:p>
    <w:p w14:paraId="513F60FB" w14:textId="77777777" w:rsidR="00D143D0" w:rsidRDefault="00D143D0" w:rsidP="00C70D42">
      <w:pPr>
        <w:spacing w:line="360" w:lineRule="auto"/>
      </w:pPr>
    </w:p>
    <w:p w14:paraId="07785D05" w14:textId="77777777" w:rsidR="00BC5787" w:rsidRPr="00BC5787" w:rsidRDefault="00BC5787" w:rsidP="00C70D42">
      <w:pPr>
        <w:spacing w:line="360" w:lineRule="auto"/>
      </w:pPr>
    </w:p>
    <w:p w14:paraId="2F954882" w14:textId="77777777" w:rsidR="00D143D0" w:rsidRDefault="00D143D0" w:rsidP="00C70D42">
      <w:pPr>
        <w:spacing w:line="360" w:lineRule="auto"/>
        <w:ind w:firstLineChars="100" w:firstLine="210"/>
      </w:pPr>
      <w:r>
        <w:rPr>
          <w:rFonts w:hint="eastAsia"/>
        </w:rPr>
        <w:t>平素は会務運営に格別のご高配を賜り、厚くお礼申し上げます。</w:t>
      </w:r>
    </w:p>
    <w:p w14:paraId="0D0B65D7" w14:textId="338B508B" w:rsidR="000B3191" w:rsidRDefault="00F81551" w:rsidP="00C70D42">
      <w:pPr>
        <w:spacing w:line="360" w:lineRule="auto"/>
        <w:ind w:firstLineChars="100" w:firstLine="210"/>
      </w:pPr>
      <w:r>
        <w:rPr>
          <w:rFonts w:hint="eastAsia"/>
        </w:rPr>
        <w:t>長らく配布していませんでしたが、布施薬剤師会エリアの会員薬局の一覧表を作成しましたのでご利用ください。</w:t>
      </w:r>
      <w:r w:rsidR="003926C8">
        <w:rPr>
          <w:rFonts w:hint="eastAsia"/>
        </w:rPr>
        <w:t>会として把握している非会員薬局も掲載</w:t>
      </w:r>
      <w:r w:rsidR="007D4203">
        <w:rPr>
          <w:rFonts w:hint="eastAsia"/>
        </w:rPr>
        <w:t>しました</w:t>
      </w:r>
      <w:r w:rsidR="003926C8">
        <w:rPr>
          <w:rFonts w:hint="eastAsia"/>
        </w:rPr>
        <w:t>。</w:t>
      </w:r>
    </w:p>
    <w:p w14:paraId="094EAEF1" w14:textId="13D43F23" w:rsidR="0055496E" w:rsidRDefault="005077F8" w:rsidP="0055496E">
      <w:pPr>
        <w:spacing w:line="360" w:lineRule="auto"/>
      </w:pPr>
      <w:r>
        <w:rPr>
          <w:rFonts w:hint="eastAsia"/>
        </w:rPr>
        <w:t>令和4</w:t>
      </w:r>
      <w:r w:rsidR="0055496E">
        <w:t>年</w:t>
      </w:r>
      <w:r>
        <w:rPr>
          <w:rFonts w:hint="eastAsia"/>
        </w:rPr>
        <w:t>10</w:t>
      </w:r>
      <w:r w:rsidR="0055496E">
        <w:t>月末現在で、会員店舗は</w:t>
      </w:r>
      <w:r>
        <w:rPr>
          <w:rFonts w:hint="eastAsia"/>
        </w:rPr>
        <w:t>106</w:t>
      </w:r>
      <w:r w:rsidR="0055496E">
        <w:t>店舗となっております。</w:t>
      </w:r>
    </w:p>
    <w:p w14:paraId="2A9A121E" w14:textId="15AB62D7" w:rsidR="0011657A" w:rsidRDefault="00EE1B87" w:rsidP="0011657A">
      <w:pPr>
        <w:spacing w:line="360" w:lineRule="auto"/>
      </w:pPr>
      <w:r>
        <w:rPr>
          <w:rFonts w:hint="eastAsia"/>
        </w:rPr>
        <w:t>今回の一覧表</w:t>
      </w:r>
      <w:r w:rsidR="005077F8">
        <w:rPr>
          <w:rFonts w:hint="eastAsia"/>
        </w:rPr>
        <w:t>も</w:t>
      </w:r>
      <w:r>
        <w:rPr>
          <w:rFonts w:hint="eastAsia"/>
        </w:rPr>
        <w:t>、地域包括支援センター</w:t>
      </w:r>
      <w:r w:rsidR="00602CFA">
        <w:rPr>
          <w:rFonts w:hint="eastAsia"/>
        </w:rPr>
        <w:t>毎</w:t>
      </w:r>
      <w:r>
        <w:rPr>
          <w:rFonts w:hint="eastAsia"/>
        </w:rPr>
        <w:t xml:space="preserve">に分けて一覧にしました。　</w:t>
      </w:r>
    </w:p>
    <w:p w14:paraId="73B5D612" w14:textId="77777777" w:rsidR="00535F5B" w:rsidRDefault="0011657A" w:rsidP="0011657A">
      <w:pPr>
        <w:spacing w:line="360" w:lineRule="auto"/>
      </w:pPr>
      <w:r>
        <w:rPr>
          <w:rFonts w:hint="eastAsia"/>
        </w:rPr>
        <w:t xml:space="preserve">　急速に進む</w:t>
      </w:r>
      <w:r w:rsidR="00DD7A06">
        <w:rPr>
          <w:rFonts w:hint="eastAsia"/>
        </w:rPr>
        <w:t>超高齢化社会</w:t>
      </w:r>
      <w:r>
        <w:rPr>
          <w:rFonts w:hint="eastAsia"/>
        </w:rPr>
        <w:t>に</w:t>
      </w:r>
      <w:r w:rsidR="00DD7A06">
        <w:rPr>
          <w:rFonts w:hint="eastAsia"/>
        </w:rPr>
        <w:t>対応するため</w:t>
      </w:r>
      <w:r>
        <w:rPr>
          <w:rFonts w:hint="eastAsia"/>
        </w:rPr>
        <w:t>に、国は2025年をめどに地域包括ケアシステムの構築を</w:t>
      </w:r>
      <w:r w:rsidR="00432568">
        <w:rPr>
          <w:rFonts w:hint="eastAsia"/>
        </w:rPr>
        <w:t>提案</w:t>
      </w:r>
      <w:r>
        <w:rPr>
          <w:rFonts w:hint="eastAsia"/>
        </w:rPr>
        <w:t>しています。</w:t>
      </w:r>
      <w:r w:rsidR="004869E1">
        <w:rPr>
          <w:rFonts w:hint="eastAsia"/>
        </w:rPr>
        <w:t>こ</w:t>
      </w:r>
      <w:r w:rsidR="00EC6E0A">
        <w:rPr>
          <w:rFonts w:hint="eastAsia"/>
        </w:rPr>
        <w:t>のシステムは</w:t>
      </w:r>
      <w:r w:rsidR="004869E1">
        <w:rPr>
          <w:rFonts w:hint="eastAsia"/>
        </w:rPr>
        <w:t>、</w:t>
      </w:r>
      <w:r w:rsidR="00B64757">
        <w:rPr>
          <w:rFonts w:hint="eastAsia"/>
        </w:rPr>
        <w:t>従来の</w:t>
      </w:r>
      <w:r w:rsidR="004869E1">
        <w:rPr>
          <w:rFonts w:hint="eastAsia"/>
        </w:rPr>
        <w:t>医療や介護・福祉など国主導の全国</w:t>
      </w:r>
      <w:r w:rsidR="00432568">
        <w:rPr>
          <w:rFonts w:hint="eastAsia"/>
        </w:rPr>
        <w:t>一律のものではなく、市区町村</w:t>
      </w:r>
      <w:r w:rsidR="00CE7FEA">
        <w:rPr>
          <w:rFonts w:hint="eastAsia"/>
        </w:rPr>
        <w:t>が</w:t>
      </w:r>
      <w:r w:rsidR="00432568">
        <w:rPr>
          <w:rFonts w:hint="eastAsia"/>
        </w:rPr>
        <w:t>主体で</w:t>
      </w:r>
      <w:r w:rsidR="00535F5B">
        <w:rPr>
          <w:rFonts w:hint="eastAsia"/>
        </w:rPr>
        <w:t>構築</w:t>
      </w:r>
      <w:r w:rsidR="00DD7A06">
        <w:rPr>
          <w:rFonts w:hint="eastAsia"/>
        </w:rPr>
        <w:t>していく必要があります</w:t>
      </w:r>
      <w:r w:rsidR="00535F5B">
        <w:rPr>
          <w:rFonts w:hint="eastAsia"/>
        </w:rPr>
        <w:t>。</w:t>
      </w:r>
    </w:p>
    <w:p w14:paraId="21E27431" w14:textId="77777777" w:rsidR="00FB58FF" w:rsidRDefault="00535F5B" w:rsidP="0011657A">
      <w:pPr>
        <w:spacing w:line="360" w:lineRule="auto"/>
      </w:pPr>
      <w:r>
        <w:rPr>
          <w:rFonts w:hint="eastAsia"/>
        </w:rPr>
        <w:t>すなわち、</w:t>
      </w:r>
      <w:r w:rsidR="00432568">
        <w:rPr>
          <w:rFonts w:hint="eastAsia"/>
        </w:rPr>
        <w:t>高齢者が住み慣れた地で</w:t>
      </w:r>
      <w:r w:rsidR="00216598">
        <w:rPr>
          <w:rFonts w:hint="eastAsia"/>
        </w:rPr>
        <w:t>安心して暮らしていけるように、</w:t>
      </w:r>
      <w:r w:rsidR="00432568">
        <w:rPr>
          <w:rFonts w:hint="eastAsia"/>
        </w:rPr>
        <w:t>行政・民間企業・ボランティア団体などが、より自由に、自主的に</w:t>
      </w:r>
      <w:r w:rsidR="00216598">
        <w:rPr>
          <w:rFonts w:hint="eastAsia"/>
        </w:rPr>
        <w:t>その地域に合ったシステムを作ってくださいということです。</w:t>
      </w:r>
    </w:p>
    <w:p w14:paraId="079034D3" w14:textId="77777777" w:rsidR="00D50164" w:rsidRDefault="00D50164" w:rsidP="00C70D42">
      <w:pPr>
        <w:spacing w:line="360" w:lineRule="auto"/>
        <w:rPr>
          <w:b/>
        </w:rPr>
      </w:pPr>
    </w:p>
    <w:p w14:paraId="42473EE5" w14:textId="77777777" w:rsidR="00BC5787" w:rsidRPr="00744493" w:rsidRDefault="00BC5787" w:rsidP="00C70D42">
      <w:pPr>
        <w:spacing w:line="360" w:lineRule="auto"/>
        <w:rPr>
          <w:b/>
        </w:rPr>
      </w:pPr>
    </w:p>
    <w:p w14:paraId="4244B287" w14:textId="77777777" w:rsidR="0028256C" w:rsidRDefault="002B5060" w:rsidP="00C70D42">
      <w:pPr>
        <w:spacing w:line="360" w:lineRule="auto"/>
        <w:ind w:firstLineChars="100" w:firstLine="210"/>
      </w:pPr>
      <w:r>
        <w:rPr>
          <w:rFonts w:hint="eastAsia"/>
        </w:rPr>
        <w:t>東大阪市には現在、地域包括支援センターが22か所あります。地域</w:t>
      </w:r>
      <w:r w:rsidR="00595500">
        <w:rPr>
          <w:rFonts w:hint="eastAsia"/>
        </w:rPr>
        <w:t>包括</w:t>
      </w:r>
      <w:r>
        <w:rPr>
          <w:rFonts w:hint="eastAsia"/>
        </w:rPr>
        <w:t>支援センター</w:t>
      </w:r>
      <w:r w:rsidR="000B360F">
        <w:rPr>
          <w:rFonts w:hint="eastAsia"/>
        </w:rPr>
        <w:t>は</w:t>
      </w:r>
      <w:r>
        <w:rPr>
          <w:rFonts w:hint="eastAsia"/>
        </w:rPr>
        <w:t>、市が運営を委託している高齢者の窓口で</w:t>
      </w:r>
      <w:r w:rsidR="002F50DA">
        <w:rPr>
          <w:rFonts w:hint="eastAsia"/>
        </w:rPr>
        <w:t>、</w:t>
      </w:r>
      <w:r w:rsidR="003E021A">
        <w:rPr>
          <w:rFonts w:hint="eastAsia"/>
        </w:rPr>
        <w:t xml:space="preserve">　</w:t>
      </w:r>
      <w:r>
        <w:rPr>
          <w:rFonts w:hint="eastAsia"/>
        </w:rPr>
        <w:t>布施エリアには9か所</w:t>
      </w:r>
      <w:r w:rsidR="003E021A">
        <w:rPr>
          <w:rFonts w:hint="eastAsia"/>
        </w:rPr>
        <w:t>が</w:t>
      </w:r>
      <w:r>
        <w:rPr>
          <w:rFonts w:hint="eastAsia"/>
        </w:rPr>
        <w:t>設置されております（</w:t>
      </w:r>
      <w:r w:rsidR="0042463F">
        <w:rPr>
          <w:rFonts w:hint="eastAsia"/>
        </w:rPr>
        <w:t>社会福祉協議会、介護老人福祉施設</w:t>
      </w:r>
      <w:r w:rsidR="00331FA8">
        <w:rPr>
          <w:rFonts w:hint="eastAsia"/>
        </w:rPr>
        <w:t>等</w:t>
      </w:r>
      <w:r w:rsidR="00346301">
        <w:rPr>
          <w:rFonts w:hint="eastAsia"/>
        </w:rPr>
        <w:t>に</w:t>
      </w:r>
      <w:r w:rsidR="00331FA8">
        <w:rPr>
          <w:rFonts w:hint="eastAsia"/>
        </w:rPr>
        <w:t>委託）。</w:t>
      </w:r>
    </w:p>
    <w:p w14:paraId="6081CEFD" w14:textId="77777777" w:rsidR="000F6041" w:rsidRDefault="000F6041" w:rsidP="00C70D42">
      <w:pPr>
        <w:spacing w:line="360" w:lineRule="auto"/>
        <w:ind w:firstLineChars="100" w:firstLine="210"/>
      </w:pPr>
      <w:r>
        <w:rPr>
          <w:rFonts w:hint="eastAsia"/>
        </w:rPr>
        <w:lastRenderedPageBreak/>
        <w:t>市では、地域包括ケアシステムの構築にむけて、地域包括支援センターごとに</w:t>
      </w:r>
      <w:r w:rsidR="001D181D">
        <w:rPr>
          <w:rFonts w:hint="eastAsia"/>
        </w:rPr>
        <w:t>、</w:t>
      </w:r>
      <w:r>
        <w:rPr>
          <w:rFonts w:hint="eastAsia"/>
        </w:rPr>
        <w:t>地域ケア会議を</w:t>
      </w:r>
      <w:r w:rsidR="001D181D">
        <w:rPr>
          <w:rFonts w:hint="eastAsia"/>
        </w:rPr>
        <w:t>開催し</w:t>
      </w:r>
      <w:r>
        <w:rPr>
          <w:rFonts w:hint="eastAsia"/>
        </w:rPr>
        <w:t>多職種連携をはかり、</w:t>
      </w:r>
      <w:r w:rsidR="00CB1EFB">
        <w:rPr>
          <w:rFonts w:hint="eastAsia"/>
        </w:rPr>
        <w:t>その区域の</w:t>
      </w:r>
      <w:r>
        <w:rPr>
          <w:rFonts w:hint="eastAsia"/>
        </w:rPr>
        <w:t>中学校区ごとに</w:t>
      </w:r>
      <w:r w:rsidR="001D181D">
        <w:rPr>
          <w:rFonts w:hint="eastAsia"/>
        </w:rPr>
        <w:t>、</w:t>
      </w:r>
      <w:r>
        <w:rPr>
          <w:rFonts w:hint="eastAsia"/>
        </w:rPr>
        <w:t>高齢者生活支援等会議をもうけ、地域の高齢者が高齢者を支えあう体制整備を進めつつあるところです。</w:t>
      </w:r>
    </w:p>
    <w:p w14:paraId="6EEEB9F7" w14:textId="77777777" w:rsidR="000F6041" w:rsidRDefault="003A7DEB" w:rsidP="00C70D42">
      <w:pPr>
        <w:spacing w:line="360" w:lineRule="auto"/>
        <w:ind w:firstLineChars="100" w:firstLine="210"/>
      </w:pPr>
      <w:r>
        <w:t xml:space="preserve">　それに伴い、</w:t>
      </w:r>
      <w:r w:rsidR="00684F9E">
        <w:rPr>
          <w:rFonts w:hint="eastAsia"/>
        </w:rPr>
        <w:t>各地区で</w:t>
      </w:r>
      <w:r w:rsidR="00094E61">
        <w:rPr>
          <w:rFonts w:hint="eastAsia"/>
        </w:rPr>
        <w:t>地域ケア会議・</w:t>
      </w:r>
      <w:r>
        <w:t>多職種連携の研修会</w:t>
      </w:r>
      <w:r w:rsidR="00C25B84">
        <w:t>や高齢者生活支援等会議が</w:t>
      </w:r>
      <w:r w:rsidR="00637943">
        <w:rPr>
          <w:rFonts w:hint="eastAsia"/>
        </w:rPr>
        <w:t>開催</w:t>
      </w:r>
      <w:r w:rsidR="00C25B84">
        <w:t>されています。</w:t>
      </w:r>
    </w:p>
    <w:p w14:paraId="576134D0" w14:textId="77777777" w:rsidR="00DB7211" w:rsidRDefault="00DB7211" w:rsidP="00C70D42">
      <w:pPr>
        <w:spacing w:line="360" w:lineRule="auto"/>
        <w:ind w:firstLineChars="100" w:firstLine="210"/>
      </w:pPr>
    </w:p>
    <w:p w14:paraId="4733E19C" w14:textId="760BB22E" w:rsidR="00CF137D" w:rsidRDefault="0037542E" w:rsidP="00C70D42">
      <w:pPr>
        <w:spacing w:line="360" w:lineRule="auto"/>
        <w:ind w:firstLineChars="100" w:firstLine="210"/>
      </w:pPr>
      <w:r>
        <w:t>会員一覧表は、個々の薬局が、ど</w:t>
      </w:r>
      <w:r w:rsidR="00C317F1">
        <w:rPr>
          <w:rFonts w:hint="eastAsia"/>
        </w:rPr>
        <w:t>こ</w:t>
      </w:r>
      <w:r>
        <w:t>の地域</w:t>
      </w:r>
      <w:r w:rsidR="00BC1745">
        <w:rPr>
          <w:rFonts w:hint="eastAsia"/>
        </w:rPr>
        <w:t>包括</w:t>
      </w:r>
      <w:r w:rsidR="00F343CB">
        <w:t>支援センター</w:t>
      </w:r>
      <w:r w:rsidR="00C317F1">
        <w:rPr>
          <w:rFonts w:hint="eastAsia"/>
        </w:rPr>
        <w:t>の</w:t>
      </w:r>
      <w:r>
        <w:t>地域かの確認と、今後、地域の高齢者を支えるために</w:t>
      </w:r>
      <w:r w:rsidR="00517DB7">
        <w:rPr>
          <w:rFonts w:hint="eastAsia"/>
        </w:rPr>
        <w:t>、</w:t>
      </w:r>
      <w:r w:rsidR="00602CFA">
        <w:rPr>
          <w:rFonts w:hint="eastAsia"/>
        </w:rPr>
        <w:t>地域の薬局等が</w:t>
      </w:r>
      <w:r>
        <w:t>お互いに協力して対応する必要性から、作成配布</w:t>
      </w:r>
      <w:r w:rsidR="00400E8D">
        <w:t>さ</w:t>
      </w:r>
      <w:r w:rsidR="00C34EA6">
        <w:rPr>
          <w:rFonts w:hint="eastAsia"/>
        </w:rPr>
        <w:t>せ</w:t>
      </w:r>
      <w:r w:rsidR="00602CFA">
        <w:rPr>
          <w:rFonts w:hint="eastAsia"/>
        </w:rPr>
        <w:t>て</w:t>
      </w:r>
      <w:r>
        <w:t>いただきました。</w:t>
      </w:r>
      <w:r w:rsidR="00DB7211">
        <w:rPr>
          <w:rFonts w:hint="eastAsia"/>
        </w:rPr>
        <w:t>（地区割りは中学校区の住所より</w:t>
      </w:r>
      <w:r w:rsidR="0097410C">
        <w:rPr>
          <w:rFonts w:hint="eastAsia"/>
        </w:rPr>
        <w:t>確認</w:t>
      </w:r>
      <w:r w:rsidR="00DC1F45">
        <w:rPr>
          <w:rFonts w:hint="eastAsia"/>
        </w:rPr>
        <w:t>推定</w:t>
      </w:r>
      <w:r w:rsidR="00DB7211">
        <w:rPr>
          <w:rFonts w:hint="eastAsia"/>
        </w:rPr>
        <w:t>）</w:t>
      </w:r>
    </w:p>
    <w:p w14:paraId="2C62F38B" w14:textId="77777777" w:rsidR="00346301" w:rsidRDefault="00346301" w:rsidP="00C70D42">
      <w:pPr>
        <w:spacing w:line="360" w:lineRule="auto"/>
        <w:ind w:firstLineChars="100" w:firstLine="210"/>
      </w:pPr>
      <w:r>
        <w:rPr>
          <w:rFonts w:hint="eastAsia"/>
        </w:rPr>
        <w:t>必ずしも、地域にこだわる</w:t>
      </w:r>
      <w:r w:rsidR="00DB5C70">
        <w:rPr>
          <w:rFonts w:hint="eastAsia"/>
        </w:rPr>
        <w:t>必要はな</w:t>
      </w:r>
      <w:r>
        <w:rPr>
          <w:rFonts w:hint="eastAsia"/>
        </w:rPr>
        <w:t>いのですが、会議・研修会等は地区ごとに</w:t>
      </w:r>
      <w:r w:rsidR="001257E7">
        <w:rPr>
          <w:rFonts w:hint="eastAsia"/>
        </w:rPr>
        <w:t>開催</w:t>
      </w:r>
      <w:r>
        <w:rPr>
          <w:rFonts w:hint="eastAsia"/>
        </w:rPr>
        <w:t>される</w:t>
      </w:r>
      <w:r w:rsidR="00142048">
        <w:rPr>
          <w:rFonts w:hint="eastAsia"/>
        </w:rPr>
        <w:t>ことが多い</w:t>
      </w:r>
      <w:r>
        <w:rPr>
          <w:rFonts w:hint="eastAsia"/>
        </w:rPr>
        <w:t>ので、ご自分の地域の確認は</w:t>
      </w:r>
      <w:r w:rsidR="00517DB7">
        <w:rPr>
          <w:rFonts w:hint="eastAsia"/>
        </w:rPr>
        <w:t>必要</w:t>
      </w:r>
      <w:r>
        <w:rPr>
          <w:rFonts w:hint="eastAsia"/>
        </w:rPr>
        <w:t>かと思われます。</w:t>
      </w:r>
    </w:p>
    <w:p w14:paraId="6B25D51D" w14:textId="77777777" w:rsidR="00EE221C" w:rsidRPr="00FF7A17" w:rsidRDefault="00EE221C" w:rsidP="00C70D42">
      <w:pPr>
        <w:spacing w:line="360" w:lineRule="auto"/>
        <w:ind w:firstLineChars="100" w:firstLine="210"/>
      </w:pPr>
    </w:p>
    <w:p w14:paraId="256DAD87" w14:textId="77777777" w:rsidR="00A21B42" w:rsidRDefault="00A21B42" w:rsidP="00C70D42">
      <w:pPr>
        <w:spacing w:line="360" w:lineRule="auto"/>
        <w:ind w:firstLineChars="100" w:firstLine="210"/>
      </w:pPr>
    </w:p>
    <w:p w14:paraId="7BA6CE69" w14:textId="77777777" w:rsidR="00A21B42" w:rsidRDefault="005D1FDA" w:rsidP="00C70D42">
      <w:pPr>
        <w:spacing w:line="360" w:lineRule="auto"/>
        <w:ind w:firstLineChars="100" w:firstLine="210"/>
      </w:pPr>
      <w:r>
        <w:rPr>
          <w:rFonts w:hint="eastAsia"/>
        </w:rPr>
        <w:t>今のところ、</w:t>
      </w:r>
      <w:r w:rsidR="00A21B42">
        <w:rPr>
          <w:rFonts w:hint="eastAsia"/>
        </w:rPr>
        <w:t>地域ケア会議、高齢者</w:t>
      </w:r>
      <w:r w:rsidR="00341108">
        <w:rPr>
          <w:rFonts w:hint="eastAsia"/>
        </w:rPr>
        <w:t>生活</w:t>
      </w:r>
      <w:r w:rsidR="00A21B42">
        <w:rPr>
          <w:rFonts w:hint="eastAsia"/>
        </w:rPr>
        <w:t>支援等会議</w:t>
      </w:r>
      <w:r w:rsidR="002D4015">
        <w:rPr>
          <w:rFonts w:hint="eastAsia"/>
        </w:rPr>
        <w:t>など</w:t>
      </w:r>
      <w:r w:rsidR="00602CFA">
        <w:rPr>
          <w:rFonts w:hint="eastAsia"/>
        </w:rPr>
        <w:t>へ</w:t>
      </w:r>
      <w:r w:rsidR="00A21B42">
        <w:rPr>
          <w:rFonts w:hint="eastAsia"/>
        </w:rPr>
        <w:t>は役員等が中心になり参加しています。それ以外にも、地域包括支援センターや各種団体（歯科医師会、栄養士、</w:t>
      </w:r>
      <w:r w:rsidR="00DB7211">
        <w:rPr>
          <w:rFonts w:hint="eastAsia"/>
        </w:rPr>
        <w:t>介護関係、</w:t>
      </w:r>
      <w:r w:rsidR="00A21B42">
        <w:rPr>
          <w:rFonts w:hint="eastAsia"/>
        </w:rPr>
        <w:t>自治会、老人会・・）など</w:t>
      </w:r>
      <w:r w:rsidR="00F92319">
        <w:rPr>
          <w:rFonts w:hint="eastAsia"/>
        </w:rPr>
        <w:t>からの</w:t>
      </w:r>
      <w:r>
        <w:rPr>
          <w:rFonts w:hint="eastAsia"/>
        </w:rPr>
        <w:t>講演会</w:t>
      </w:r>
      <w:r w:rsidR="00654D23">
        <w:rPr>
          <w:rFonts w:hint="eastAsia"/>
        </w:rPr>
        <w:t>・講師</w:t>
      </w:r>
      <w:r w:rsidR="00A21B42">
        <w:rPr>
          <w:rFonts w:hint="eastAsia"/>
        </w:rPr>
        <w:t>などの依頼も多くなり</w:t>
      </w:r>
      <w:r w:rsidR="009D07DD">
        <w:rPr>
          <w:rFonts w:hint="eastAsia"/>
        </w:rPr>
        <w:t>、役員等が対応</w:t>
      </w:r>
      <w:r w:rsidR="001B2F0D">
        <w:rPr>
          <w:rFonts w:hint="eastAsia"/>
        </w:rPr>
        <w:t>しています。</w:t>
      </w:r>
    </w:p>
    <w:p w14:paraId="49497F17" w14:textId="77777777" w:rsidR="00A21B42" w:rsidRDefault="00A21B42" w:rsidP="00C70D42">
      <w:pPr>
        <w:spacing w:line="360" w:lineRule="auto"/>
        <w:ind w:firstLineChars="100" w:firstLine="210"/>
      </w:pPr>
      <w:r>
        <w:rPr>
          <w:rFonts w:hint="eastAsia"/>
        </w:rPr>
        <w:t>今後は地域の会員薬局様にも色々</w:t>
      </w:r>
      <w:r w:rsidR="00F0040B">
        <w:rPr>
          <w:rFonts w:hint="eastAsia"/>
        </w:rPr>
        <w:t>ご</w:t>
      </w:r>
      <w:r>
        <w:rPr>
          <w:rFonts w:hint="eastAsia"/>
        </w:rPr>
        <w:t>協力をいただくことがあるかと思いますので、よろしくお願いいたします。</w:t>
      </w:r>
    </w:p>
    <w:p w14:paraId="239D7364" w14:textId="77777777" w:rsidR="00A21B42" w:rsidRDefault="00A21B42" w:rsidP="00C70D42">
      <w:pPr>
        <w:spacing w:line="360" w:lineRule="auto"/>
        <w:ind w:firstLineChars="100" w:firstLine="210"/>
      </w:pPr>
    </w:p>
    <w:p w14:paraId="6A609B97" w14:textId="77777777" w:rsidR="00346301" w:rsidRDefault="00346301" w:rsidP="00C70D42">
      <w:pPr>
        <w:spacing w:line="360" w:lineRule="auto"/>
        <w:ind w:firstLineChars="100" w:firstLine="210"/>
      </w:pPr>
    </w:p>
    <w:p w14:paraId="173DEF03" w14:textId="77777777" w:rsidR="00346301" w:rsidRPr="00DB5C70" w:rsidRDefault="00346301" w:rsidP="00C70D42">
      <w:pPr>
        <w:spacing w:line="360" w:lineRule="auto"/>
        <w:ind w:firstLineChars="100" w:firstLine="210"/>
      </w:pPr>
    </w:p>
    <w:p w14:paraId="3E0702EF" w14:textId="0F26D3E1" w:rsidR="00346301" w:rsidRPr="00CF137D" w:rsidRDefault="00346301" w:rsidP="00C70D42">
      <w:pPr>
        <w:spacing w:line="360" w:lineRule="auto"/>
        <w:ind w:firstLineChars="100" w:firstLine="210"/>
      </w:pPr>
      <w:r>
        <w:rPr>
          <w:rFonts w:hint="eastAsia"/>
        </w:rPr>
        <w:t>間違い等ございましたら、連絡お願いします</w:t>
      </w:r>
    </w:p>
    <w:sectPr w:rsidR="00346301" w:rsidRPr="00CF13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D0"/>
    <w:rsid w:val="00012E57"/>
    <w:rsid w:val="000470D2"/>
    <w:rsid w:val="00094E61"/>
    <w:rsid w:val="000B3191"/>
    <w:rsid w:val="000B360F"/>
    <w:rsid w:val="000C1BE1"/>
    <w:rsid w:val="000F6041"/>
    <w:rsid w:val="0011657A"/>
    <w:rsid w:val="001257E7"/>
    <w:rsid w:val="00142048"/>
    <w:rsid w:val="001B2F0D"/>
    <w:rsid w:val="001D181D"/>
    <w:rsid w:val="00216598"/>
    <w:rsid w:val="0028256C"/>
    <w:rsid w:val="002B5060"/>
    <w:rsid w:val="002D4015"/>
    <w:rsid w:val="002F50DA"/>
    <w:rsid w:val="00331FA8"/>
    <w:rsid w:val="00341108"/>
    <w:rsid w:val="00346301"/>
    <w:rsid w:val="0037542E"/>
    <w:rsid w:val="003774A9"/>
    <w:rsid w:val="00381015"/>
    <w:rsid w:val="003926C8"/>
    <w:rsid w:val="003A0E27"/>
    <w:rsid w:val="003A7DEB"/>
    <w:rsid w:val="003E021A"/>
    <w:rsid w:val="00400E8D"/>
    <w:rsid w:val="0042463F"/>
    <w:rsid w:val="00432568"/>
    <w:rsid w:val="00477A9B"/>
    <w:rsid w:val="004869E1"/>
    <w:rsid w:val="005077F8"/>
    <w:rsid w:val="00517DB7"/>
    <w:rsid w:val="00535F5B"/>
    <w:rsid w:val="00537D6B"/>
    <w:rsid w:val="0055496E"/>
    <w:rsid w:val="0056125D"/>
    <w:rsid w:val="00595500"/>
    <w:rsid w:val="005D1FDA"/>
    <w:rsid w:val="00602CFA"/>
    <w:rsid w:val="00637943"/>
    <w:rsid w:val="00641EB2"/>
    <w:rsid w:val="00650CE6"/>
    <w:rsid w:val="00654D23"/>
    <w:rsid w:val="00671C65"/>
    <w:rsid w:val="00684F9E"/>
    <w:rsid w:val="006C7FA0"/>
    <w:rsid w:val="00744493"/>
    <w:rsid w:val="007C7AC2"/>
    <w:rsid w:val="007D4203"/>
    <w:rsid w:val="008B4E1C"/>
    <w:rsid w:val="008D36B0"/>
    <w:rsid w:val="008E574E"/>
    <w:rsid w:val="00965A7D"/>
    <w:rsid w:val="0097410C"/>
    <w:rsid w:val="009D07DD"/>
    <w:rsid w:val="009D29FA"/>
    <w:rsid w:val="00A21B42"/>
    <w:rsid w:val="00AC1636"/>
    <w:rsid w:val="00B02F33"/>
    <w:rsid w:val="00B3408D"/>
    <w:rsid w:val="00B64757"/>
    <w:rsid w:val="00B82B10"/>
    <w:rsid w:val="00BC1745"/>
    <w:rsid w:val="00BC5787"/>
    <w:rsid w:val="00C25B84"/>
    <w:rsid w:val="00C317F1"/>
    <w:rsid w:val="00C34EA6"/>
    <w:rsid w:val="00C70D42"/>
    <w:rsid w:val="00CB1EFB"/>
    <w:rsid w:val="00CE7FEA"/>
    <w:rsid w:val="00CF137D"/>
    <w:rsid w:val="00D143D0"/>
    <w:rsid w:val="00D14FDA"/>
    <w:rsid w:val="00D50164"/>
    <w:rsid w:val="00D510B5"/>
    <w:rsid w:val="00DB5C70"/>
    <w:rsid w:val="00DB7211"/>
    <w:rsid w:val="00DC1F45"/>
    <w:rsid w:val="00DD7A06"/>
    <w:rsid w:val="00DF2A2F"/>
    <w:rsid w:val="00E140CA"/>
    <w:rsid w:val="00E45D8B"/>
    <w:rsid w:val="00E9441D"/>
    <w:rsid w:val="00EC6E0A"/>
    <w:rsid w:val="00ED2D5A"/>
    <w:rsid w:val="00EE1B87"/>
    <w:rsid w:val="00EE221C"/>
    <w:rsid w:val="00F0040B"/>
    <w:rsid w:val="00F343CB"/>
    <w:rsid w:val="00F81551"/>
    <w:rsid w:val="00F92319"/>
    <w:rsid w:val="00FB58FF"/>
    <w:rsid w:val="00FC6DA9"/>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1F410F"/>
  <w15:chartTrackingRefBased/>
  <w15:docId w15:val="{1C42437E-61E6-4F70-96EF-293DE437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1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合田大佑</dc:creator>
  <cp:keywords/>
  <dc:description/>
  <cp:lastModifiedBy>mitosakura</cp:lastModifiedBy>
  <cp:revision>77</cp:revision>
  <cp:lastPrinted>2018-04-16T07:40:00Z</cp:lastPrinted>
  <dcterms:created xsi:type="dcterms:W3CDTF">2018-04-16T00:29:00Z</dcterms:created>
  <dcterms:modified xsi:type="dcterms:W3CDTF">2022-11-14T06:57:00Z</dcterms:modified>
</cp:coreProperties>
</file>