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ECD" w:rsidRDefault="007408C5">
      <w:r>
        <w:rPr>
          <w:rFonts w:hint="eastAsia"/>
        </w:rPr>
        <w:t>お薬教室のアンケート結果について</w:t>
      </w:r>
    </w:p>
    <w:p w:rsidR="007408C5" w:rsidRDefault="007408C5"/>
    <w:p w:rsidR="00407808" w:rsidRDefault="007408C5" w:rsidP="00407808">
      <w:r>
        <w:rPr>
          <w:rFonts w:hint="eastAsia"/>
        </w:rPr>
        <w:t>回答数　3</w:t>
      </w:r>
      <w:r>
        <w:t>8</w:t>
      </w:r>
      <w:r>
        <w:rPr>
          <w:rFonts w:hint="eastAsia"/>
        </w:rPr>
        <w:t>/</w:t>
      </w:r>
      <w:r>
        <w:t>52</w:t>
      </w:r>
      <w:r>
        <w:rPr>
          <w:rFonts w:hint="eastAsia"/>
        </w:rPr>
        <w:t xml:space="preserve">校分　</w:t>
      </w:r>
    </w:p>
    <w:p w:rsidR="00407808" w:rsidRDefault="0057649E" w:rsidP="00407808">
      <w:r>
        <w:rPr>
          <w:rFonts w:hint="eastAsia"/>
          <w:noProof/>
        </w:rPr>
        <w:drawing>
          <wp:anchor distT="0" distB="0" distL="114300" distR="114300" simplePos="0" relativeHeight="251658240" behindDoc="0" locked="0" layoutInCell="1" allowOverlap="1">
            <wp:simplePos x="0" y="0"/>
            <wp:positionH relativeFrom="column">
              <wp:posOffset>48895</wp:posOffset>
            </wp:positionH>
            <wp:positionV relativeFrom="paragraph">
              <wp:posOffset>527685</wp:posOffset>
            </wp:positionV>
            <wp:extent cx="5400000" cy="2664000"/>
            <wp:effectExtent l="0" t="0" r="10795" b="3175"/>
            <wp:wrapThrough wrapText="bothSides">
              <wp:wrapPolygon edited="0">
                <wp:start x="0" y="0"/>
                <wp:lineTo x="0" y="21471"/>
                <wp:lineTo x="21567" y="21471"/>
                <wp:lineTo x="21567" y="0"/>
                <wp:lineTo x="0" y="0"/>
              </wp:wrapPolygon>
            </wp:wrapThrough>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r w:rsidR="00407808">
        <w:rPr>
          <w:rFonts w:hint="eastAsia"/>
        </w:rPr>
        <w:t>１．</w:t>
      </w:r>
      <w:r w:rsidR="00A8076B">
        <w:rPr>
          <w:rFonts w:hint="eastAsia"/>
        </w:rPr>
        <w:t>来年度以降薬学</w:t>
      </w:r>
      <w:r w:rsidR="00140819">
        <w:rPr>
          <w:rFonts w:hint="eastAsia"/>
        </w:rPr>
        <w:t>実務</w:t>
      </w:r>
      <w:bookmarkStart w:id="0" w:name="_GoBack"/>
      <w:bookmarkEnd w:id="0"/>
      <w:r w:rsidR="00A8076B">
        <w:rPr>
          <w:rFonts w:hint="eastAsia"/>
        </w:rPr>
        <w:t>実習生(</w:t>
      </w:r>
      <w:r w:rsidR="00A8076B">
        <w:t>5</w:t>
      </w:r>
      <w:r w:rsidR="00A8076B">
        <w:rPr>
          <w:rFonts w:hint="eastAsia"/>
        </w:rPr>
        <w:t>年生</w:t>
      </w:r>
      <w:r w:rsidR="00A8076B">
        <w:t>)</w:t>
      </w:r>
      <w:r w:rsidR="00A8076B">
        <w:rPr>
          <w:rFonts w:hint="eastAsia"/>
        </w:rPr>
        <w:t>によるお薬教室を実施させていただくことは可能ですか？</w:t>
      </w:r>
    </w:p>
    <w:p w:rsidR="00A8076B" w:rsidRDefault="00A8076B"/>
    <w:p w:rsidR="0057649E" w:rsidRDefault="0057649E">
      <w:r w:rsidRPr="0057649E">
        <w:rPr>
          <w:rFonts w:hint="eastAsia"/>
        </w:rPr>
        <w:t>２．「お薬教室」を実施する時期としてはいつがご都合がいいですか？複数回答可能</w:t>
      </w:r>
      <w:r>
        <w:rPr>
          <w:rFonts w:hint="eastAsia"/>
          <w:noProof/>
        </w:rPr>
        <w:drawing>
          <wp:anchor distT="0" distB="0" distL="114300" distR="114300" simplePos="0" relativeHeight="251659264" behindDoc="0" locked="0" layoutInCell="1" allowOverlap="1">
            <wp:simplePos x="0" y="0"/>
            <wp:positionH relativeFrom="column">
              <wp:posOffset>66675</wp:posOffset>
            </wp:positionH>
            <wp:positionV relativeFrom="paragraph">
              <wp:posOffset>314960</wp:posOffset>
            </wp:positionV>
            <wp:extent cx="5400040" cy="2664000"/>
            <wp:effectExtent l="0" t="0" r="10160" b="3175"/>
            <wp:wrapThrough wrapText="bothSides">
              <wp:wrapPolygon edited="0">
                <wp:start x="0" y="0"/>
                <wp:lineTo x="0" y="21471"/>
                <wp:lineTo x="21564" y="21471"/>
                <wp:lineTo x="21564" y="0"/>
                <wp:lineTo x="0" y="0"/>
              </wp:wrapPolygon>
            </wp:wrapThrough>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V relativeFrom="margin">
              <wp14:pctHeight>0</wp14:pctHeight>
            </wp14:sizeRelV>
          </wp:anchor>
        </w:drawing>
      </w:r>
    </w:p>
    <w:p w:rsidR="00A8076B" w:rsidRDefault="0057649E">
      <w:r>
        <w:rPr>
          <w:rFonts w:hint="eastAsia"/>
        </w:rPr>
        <w:t>アンケートにご協力いただいた皆様ありがとうございました。</w:t>
      </w:r>
    </w:p>
    <w:p w:rsidR="00A8076B" w:rsidRDefault="0057649E">
      <w:r>
        <w:rPr>
          <w:rFonts w:hint="eastAsia"/>
        </w:rPr>
        <w:t>アンケート内容について今後個別にご相談させていただくことがありますのでご対応よろしくお願い致します。</w:t>
      </w:r>
    </w:p>
    <w:sectPr w:rsidR="00A8076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707914"/>
    <w:multiLevelType w:val="hybridMultilevel"/>
    <w:tmpl w:val="3C643D94"/>
    <w:lvl w:ilvl="0" w:tplc="3B6C2D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C5"/>
    <w:rsid w:val="00080A3F"/>
    <w:rsid w:val="000F6352"/>
    <w:rsid w:val="00140819"/>
    <w:rsid w:val="00331627"/>
    <w:rsid w:val="00407808"/>
    <w:rsid w:val="0057649E"/>
    <w:rsid w:val="0072068B"/>
    <w:rsid w:val="007408C5"/>
    <w:rsid w:val="008354A9"/>
    <w:rsid w:val="00A8076B"/>
    <w:rsid w:val="00C10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7FEF73"/>
  <w15:chartTrackingRefBased/>
  <w15:docId w15:val="{752FF22C-9DB5-467C-9D76-B11095D5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808"/>
    <w:pPr>
      <w:ind w:leftChars="400" w:left="840"/>
    </w:pPr>
  </w:style>
  <w:style w:type="paragraph" w:styleId="a4">
    <w:name w:val="Balloon Text"/>
    <w:basedOn w:val="a"/>
    <w:link w:val="a5"/>
    <w:uiPriority w:val="99"/>
    <w:semiHidden/>
    <w:unhideWhenUsed/>
    <w:rsid w:val="003316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16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実習生によるお薬教室の実施</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C86-4AF2-AF16-203D2564C29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C86-4AF2-AF16-203D2564C29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C86-4AF2-AF16-203D2564C291}"/>
              </c:ext>
            </c:extLst>
          </c:dPt>
          <c:dLbls>
            <c:dLbl>
              <c:idx val="0"/>
              <c:tx>
                <c:rich>
                  <a:bodyPr/>
                  <a:lstStyle/>
                  <a:p>
                    <a:fld id="{A8409109-A93D-435D-8D7B-214F81A9D67C}" type="CATEGORYNAME">
                      <a:rPr lang="ja-JP" altLang="en-US"/>
                      <a:pPr/>
                      <a:t>[分類名]</a:t>
                    </a:fld>
                    <a:r>
                      <a:rPr lang="en-US" altLang="ja-JP" baseline="0"/>
                      <a:t>, </a:t>
                    </a:r>
                    <a:fld id="{5104CA10-ADE0-47EB-BFBD-04790320419D}" type="VALUE">
                      <a:rPr lang="en-US" altLang="ja-JP" baseline="0"/>
                      <a:pPr/>
                      <a:t>[値]</a:t>
                    </a:fld>
                    <a:endParaRPr lang="en-US" altLang="ja-JP" baseline="0"/>
                  </a:p>
                </c:rich>
              </c:tx>
              <c:dLblPos val="in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C86-4AF2-AF16-203D2564C291}"/>
                </c:ext>
              </c:extLst>
            </c:dLbl>
            <c:dLbl>
              <c:idx val="1"/>
              <c:tx>
                <c:rich>
                  <a:bodyPr/>
                  <a:lstStyle/>
                  <a:p>
                    <a:fld id="{9C364371-F5C8-4954-8562-0704C20B802D}" type="CATEGORYNAME">
                      <a:rPr lang="ja-JP" altLang="en-US"/>
                      <a:pPr/>
                      <a:t>[分類名]</a:t>
                    </a:fld>
                    <a:r>
                      <a:rPr lang="en-US" altLang="ja-JP" baseline="0"/>
                      <a:t>, 4</a:t>
                    </a:r>
                  </a:p>
                </c:rich>
              </c:tx>
              <c:dLblPos val="in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C86-4AF2-AF16-203D2564C291}"/>
                </c:ext>
              </c:extLst>
            </c:dLbl>
            <c:dLbl>
              <c:idx val="2"/>
              <c:tx>
                <c:rich>
                  <a:bodyPr/>
                  <a:lstStyle/>
                  <a:p>
                    <a:fld id="{A74707AC-5BB0-4F15-8838-DEDF4603C404}" type="CATEGORYNAME">
                      <a:rPr lang="ja-JP" altLang="en-US"/>
                      <a:pPr/>
                      <a:t>[分類名]</a:t>
                    </a:fld>
                    <a:r>
                      <a:rPr lang="en-US" altLang="ja-JP" baseline="0"/>
                      <a:t>, </a:t>
                    </a:r>
                    <a:fld id="{3257AD64-4BB7-42EF-BA9F-3845238207A6}" type="VALUE">
                      <a:rPr lang="en-US" altLang="ja-JP" baseline="0"/>
                      <a:pPr/>
                      <a:t>[値]</a:t>
                    </a:fld>
                    <a:endParaRPr lang="en-US" altLang="ja-JP" baseline="0"/>
                  </a:p>
                </c:rich>
              </c:tx>
              <c:dLblPos val="in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C86-4AF2-AF16-203D2564C29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可</c:v>
                </c:pt>
                <c:pt idx="1">
                  <c:v>不可</c:v>
                </c:pt>
                <c:pt idx="2">
                  <c:v>不明</c:v>
                </c:pt>
              </c:strCache>
            </c:strRef>
          </c:cat>
          <c:val>
            <c:numRef>
              <c:f>Sheet1!$B$2:$B$4</c:f>
              <c:numCache>
                <c:formatCode>General</c:formatCode>
                <c:ptCount val="3"/>
                <c:pt idx="0">
                  <c:v>26</c:v>
                </c:pt>
                <c:pt idx="1">
                  <c:v>4</c:v>
                </c:pt>
                <c:pt idx="2">
                  <c:v>8</c:v>
                </c:pt>
              </c:numCache>
            </c:numRef>
          </c:val>
          <c:extLst>
            <c:ext xmlns:c16="http://schemas.microsoft.com/office/drawing/2014/chart" uri="{C3380CC4-5D6E-409C-BE32-E72D297353CC}">
              <c16:uniqueId val="{00000000-7069-47F9-A2DC-1C04A1D0A591}"/>
            </c:ext>
          </c:extLst>
        </c:ser>
        <c:dLbls>
          <c:dLblPos val="inEnd"/>
          <c:showLegendKey val="0"/>
          <c:showVal val="0"/>
          <c:showCatName val="1"/>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開催時期</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0FBA-4DB0-A970-93F924DC528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FBA-4DB0-A970-93F924DC5289}"/>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0FBA-4DB0-A970-93F924DC5289}"/>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0FBA-4DB0-A970-93F924DC5289}"/>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0FBA-4DB0-A970-93F924DC5289}"/>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0FBA-4DB0-A970-93F924DC5289}"/>
              </c:ext>
            </c:extLst>
          </c:dPt>
          <c:dLbls>
            <c:dLbl>
              <c:idx val="0"/>
              <c:tx>
                <c:rich>
                  <a:bodyPr/>
                  <a:lstStyle/>
                  <a:p>
                    <a:fld id="{377666DE-0340-4B6A-9B3F-376960AA2C64}" type="CATEGORYNAME">
                      <a:rPr lang="ja-JP" altLang="en-US"/>
                      <a:pPr/>
                      <a:t>[分類名]</a:t>
                    </a:fld>
                    <a:r>
                      <a:rPr lang="en-US" altLang="ja-JP" baseline="0"/>
                      <a:t>, </a:t>
                    </a:r>
                    <a:fld id="{4E3A88A0-B6D8-4CAB-B4B3-EF1D63AEC63F}" type="VALUE">
                      <a:rPr lang="en-US" altLang="ja-JP" baseline="0"/>
                      <a:pPr/>
                      <a:t>[値]</a:t>
                    </a:fld>
                    <a:endParaRPr lang="en-US" altLang="ja-JP" baseline="0"/>
                  </a:p>
                </c:rich>
              </c:tx>
              <c:dLblPos val="in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FBA-4DB0-A970-93F924DC5289}"/>
                </c:ext>
              </c:extLst>
            </c:dLbl>
            <c:dLbl>
              <c:idx val="1"/>
              <c:tx>
                <c:rich>
                  <a:bodyPr/>
                  <a:lstStyle/>
                  <a:p>
                    <a:fld id="{E4C0C67C-F1E9-4BD3-BD2F-49BF1D3CA5A3}" type="CATEGORYNAME">
                      <a:rPr lang="ja-JP" altLang="en-US"/>
                      <a:pPr/>
                      <a:t>[分類名]</a:t>
                    </a:fld>
                    <a:r>
                      <a:rPr lang="en-US" altLang="ja-JP" baseline="0"/>
                      <a:t>, </a:t>
                    </a:r>
                    <a:fld id="{EF63D815-88D6-4D09-B60A-DCA78319BEE6}" type="VALUE">
                      <a:rPr lang="en-US" altLang="ja-JP" baseline="0"/>
                      <a:pPr/>
                      <a:t>[値]</a:t>
                    </a:fld>
                    <a:endParaRPr lang="en-US" altLang="ja-JP" baseline="0"/>
                  </a:p>
                </c:rich>
              </c:tx>
              <c:dLblPos val="in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FBA-4DB0-A970-93F924DC5289}"/>
                </c:ext>
              </c:extLst>
            </c:dLbl>
            <c:dLbl>
              <c:idx val="2"/>
              <c:tx>
                <c:rich>
                  <a:bodyPr/>
                  <a:lstStyle/>
                  <a:p>
                    <a:fld id="{589F9070-C453-4D1C-A559-B1D38303BE36}" type="CATEGORYNAME">
                      <a:rPr lang="ja-JP" altLang="en-US"/>
                      <a:pPr/>
                      <a:t>[分類名]</a:t>
                    </a:fld>
                    <a:r>
                      <a:rPr lang="en-US" altLang="ja-JP" baseline="0"/>
                      <a:t>, </a:t>
                    </a:r>
                    <a:fld id="{4973B51C-DE3F-45A6-BFA8-E9AA72561B4A}" type="VALUE">
                      <a:rPr lang="en-US" altLang="ja-JP" baseline="0"/>
                      <a:pPr/>
                      <a:t>[値]</a:t>
                    </a:fld>
                    <a:endParaRPr lang="en-US" altLang="ja-JP" baseline="0"/>
                  </a:p>
                </c:rich>
              </c:tx>
              <c:dLblPos val="in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FBA-4DB0-A970-93F924DC5289}"/>
                </c:ext>
              </c:extLst>
            </c:dLbl>
            <c:dLbl>
              <c:idx val="3"/>
              <c:tx>
                <c:rich>
                  <a:bodyPr/>
                  <a:lstStyle/>
                  <a:p>
                    <a:fld id="{DCCC1B69-EC3B-44FB-9088-ACBA7BD4EAB1}" type="CATEGORYNAME">
                      <a:rPr lang="ja-JP" altLang="en-US"/>
                      <a:pPr/>
                      <a:t>[分類名]</a:t>
                    </a:fld>
                    <a:r>
                      <a:rPr lang="en-US" altLang="ja-JP" baseline="0"/>
                      <a:t>, </a:t>
                    </a:r>
                    <a:fld id="{3899F67E-0D31-4111-AD11-23761A341983}" type="VALUE">
                      <a:rPr lang="en-US" altLang="ja-JP" baseline="0"/>
                      <a:pPr/>
                      <a:t>[値]</a:t>
                    </a:fld>
                    <a:endParaRPr lang="en-US" altLang="ja-JP" baseline="0"/>
                  </a:p>
                </c:rich>
              </c:tx>
              <c:dLblPos val="in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FBA-4DB0-A970-93F924DC5289}"/>
                </c:ext>
              </c:extLst>
            </c:dLbl>
            <c:dLbl>
              <c:idx val="4"/>
              <c:tx>
                <c:rich>
                  <a:bodyPr/>
                  <a:lstStyle/>
                  <a:p>
                    <a:fld id="{630C8166-F511-4268-92BE-458B516BF1AA}" type="CATEGORYNAME">
                      <a:rPr lang="ja-JP" altLang="en-US"/>
                      <a:pPr/>
                      <a:t>[分類名]</a:t>
                    </a:fld>
                    <a:r>
                      <a:rPr lang="en-US" altLang="ja-JP" baseline="0"/>
                      <a:t>, </a:t>
                    </a:r>
                    <a:fld id="{B988764D-6A6B-4799-BAD2-5AEE247BD6C9}" type="VALUE">
                      <a:rPr lang="en-US" altLang="ja-JP" baseline="0"/>
                      <a:pPr/>
                      <a:t>[値]</a:t>
                    </a:fld>
                    <a:endParaRPr lang="en-US" altLang="ja-JP" baseline="0"/>
                  </a:p>
                </c:rich>
              </c:tx>
              <c:dLblPos val="in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0FBA-4DB0-A970-93F924DC5289}"/>
                </c:ext>
              </c:extLst>
            </c:dLbl>
            <c:dLbl>
              <c:idx val="5"/>
              <c:tx>
                <c:rich>
                  <a:bodyPr/>
                  <a:lstStyle/>
                  <a:p>
                    <a:fld id="{A7234F55-A89C-4563-A059-1483D87504FB}" type="CATEGORYNAME">
                      <a:rPr lang="ja-JP" altLang="en-US"/>
                      <a:pPr/>
                      <a:t>[分類名]</a:t>
                    </a:fld>
                    <a:r>
                      <a:rPr lang="en-US" altLang="ja-JP" baseline="0"/>
                      <a:t>, </a:t>
                    </a:r>
                    <a:fld id="{DADBE9A6-A968-4714-A18F-C0C43348B037}" type="VALUE">
                      <a:rPr lang="en-US" altLang="ja-JP" baseline="0"/>
                      <a:pPr/>
                      <a:t>[値]</a:t>
                    </a:fld>
                    <a:endParaRPr lang="en-US" altLang="ja-JP" baseline="0"/>
                  </a:p>
                </c:rich>
              </c:tx>
              <c:dLblPos val="in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0FBA-4DB0-A970-93F924DC528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2月～３月</c:v>
                </c:pt>
                <c:pt idx="1">
                  <c:v>4月～5月</c:v>
                </c:pt>
                <c:pt idx="2">
                  <c:v>6月～7月</c:v>
                </c:pt>
                <c:pt idx="3">
                  <c:v>9月～10月</c:v>
                </c:pt>
                <c:pt idx="4">
                  <c:v>11月～12月</c:v>
                </c:pt>
                <c:pt idx="5">
                  <c:v>その他</c:v>
                </c:pt>
              </c:strCache>
            </c:strRef>
          </c:cat>
          <c:val>
            <c:numRef>
              <c:f>Sheet1!$B$2:$B$7</c:f>
              <c:numCache>
                <c:formatCode>General</c:formatCode>
                <c:ptCount val="6"/>
                <c:pt idx="0">
                  <c:v>4</c:v>
                </c:pt>
                <c:pt idx="1">
                  <c:v>2</c:v>
                </c:pt>
                <c:pt idx="2">
                  <c:v>3</c:v>
                </c:pt>
                <c:pt idx="3">
                  <c:v>8</c:v>
                </c:pt>
                <c:pt idx="4">
                  <c:v>12</c:v>
                </c:pt>
                <c:pt idx="5">
                  <c:v>6</c:v>
                </c:pt>
              </c:numCache>
            </c:numRef>
          </c:val>
          <c:extLst>
            <c:ext xmlns:c16="http://schemas.microsoft.com/office/drawing/2014/chart" uri="{C3380CC4-5D6E-409C-BE32-E72D297353CC}">
              <c16:uniqueId val="{00000000-2A20-46FF-BB13-4D234B4BD08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5</cp:revision>
  <cp:lastPrinted>2022-12-08T08:14:00Z</cp:lastPrinted>
  <dcterms:created xsi:type="dcterms:W3CDTF">2022-12-08T06:23:00Z</dcterms:created>
  <dcterms:modified xsi:type="dcterms:W3CDTF">2022-12-08T08:16:00Z</dcterms:modified>
</cp:coreProperties>
</file>